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302190" w:rsidP="00EF0820">
      <w:pPr>
        <w:pStyle w:val="NoSpacing"/>
        <w:jc w:val="center"/>
        <w:rPr>
          <w:rFonts w:cs="Tahoma"/>
          <w:b/>
        </w:rPr>
      </w:pPr>
      <w:r>
        <w:rPr>
          <w:rFonts w:cs="Tahoma"/>
          <w:b/>
        </w:rPr>
        <w:t>January 7, 2016</w:t>
      </w:r>
    </w:p>
    <w:p w:rsidR="00EF0820" w:rsidRPr="00E71E56" w:rsidRDefault="00EF0820" w:rsidP="00EF0820">
      <w:pPr>
        <w:pStyle w:val="NoSpacing"/>
        <w:jc w:val="center"/>
        <w:rPr>
          <w:rFonts w:cs="Tahoma"/>
        </w:rPr>
      </w:pPr>
    </w:p>
    <w:p w:rsidR="00EF0820" w:rsidRPr="00E71E56" w:rsidRDefault="00302190" w:rsidP="00EF0820">
      <w:pPr>
        <w:pStyle w:val="NoSpacing"/>
        <w:rPr>
          <w:rFonts w:cs="Tahoma"/>
        </w:rPr>
      </w:pPr>
      <w:r>
        <w:rPr>
          <w:rFonts w:cs="Tahoma"/>
        </w:rPr>
        <w:t>Robert Hale</w:t>
      </w:r>
      <w:r w:rsidR="004C4406">
        <w:rPr>
          <w:rFonts w:cs="Tahoma"/>
        </w:rPr>
        <w:tab/>
      </w:r>
      <w:r w:rsidR="003C245D">
        <w:rPr>
          <w:rFonts w:cs="Tahoma"/>
        </w:rPr>
        <w:tab/>
      </w:r>
      <w:r w:rsidR="001B2575">
        <w:rPr>
          <w:rFonts w:cs="Tahoma"/>
        </w:rPr>
        <w:tab/>
      </w:r>
      <w:r>
        <w:rPr>
          <w:rFonts w:cs="Tahoma"/>
        </w:rPr>
        <w:t>John Newey</w:t>
      </w:r>
      <w:r w:rsidR="004C4406">
        <w:rPr>
          <w:rFonts w:cs="Tahoma"/>
        </w:rPr>
        <w:tab/>
      </w:r>
      <w:r w:rsidR="004C4406">
        <w:rPr>
          <w:rFonts w:cs="Tahoma"/>
        </w:rPr>
        <w:tab/>
      </w:r>
      <w:r w:rsidR="003C245D">
        <w:rPr>
          <w:rFonts w:cs="Tahoma"/>
        </w:rPr>
        <w:tab/>
      </w:r>
      <w:r>
        <w:rPr>
          <w:rFonts w:cs="Tahoma"/>
        </w:rPr>
        <w:t>Bob Hill</w:t>
      </w:r>
      <w:r w:rsidR="00EF0820" w:rsidRPr="00E71E56">
        <w:rPr>
          <w:rFonts w:cs="Tahoma"/>
        </w:rPr>
        <w:tab/>
      </w:r>
      <w:r w:rsidR="00EF0820" w:rsidRPr="00E71E56">
        <w:rPr>
          <w:rFonts w:cs="Tahoma"/>
        </w:rPr>
        <w:tab/>
      </w:r>
      <w:r>
        <w:rPr>
          <w:rFonts w:cs="Tahoma"/>
        </w:rPr>
        <w:tab/>
        <w:t>Julie Roith</w:t>
      </w:r>
    </w:p>
    <w:p w:rsidR="00EF0820" w:rsidRPr="00E71E56" w:rsidRDefault="00302190" w:rsidP="00EF0820">
      <w:pPr>
        <w:pStyle w:val="NoSpacing"/>
        <w:rPr>
          <w:rFonts w:cs="Tahoma"/>
        </w:rPr>
      </w:pPr>
      <w:r>
        <w:rPr>
          <w:rFonts w:cs="Tahoma"/>
        </w:rPr>
        <w:t>Paul Brennan</w:t>
      </w:r>
      <w:r w:rsidR="002F6523" w:rsidRPr="00E71E56">
        <w:rPr>
          <w:rFonts w:cs="Tahoma"/>
        </w:rPr>
        <w:tab/>
      </w:r>
      <w:r w:rsidR="003C245D">
        <w:rPr>
          <w:rFonts w:cs="Tahoma"/>
        </w:rPr>
        <w:tab/>
      </w:r>
      <w:r w:rsidR="001B2575">
        <w:rPr>
          <w:rFonts w:cs="Tahoma"/>
        </w:rPr>
        <w:tab/>
      </w:r>
      <w:r>
        <w:rPr>
          <w:rFonts w:cs="Tahoma"/>
        </w:rPr>
        <w:t xml:space="preserve">Gary </w:t>
      </w:r>
      <w:proofErr w:type="spellStart"/>
      <w:r>
        <w:rPr>
          <w:rFonts w:cs="Tahoma"/>
        </w:rPr>
        <w:t>Thornburn</w:t>
      </w:r>
      <w:proofErr w:type="spellEnd"/>
      <w:r w:rsidR="000C76F2">
        <w:rPr>
          <w:rFonts w:cs="Tahoma"/>
        </w:rPr>
        <w:tab/>
      </w:r>
      <w:r w:rsidR="003C245D">
        <w:rPr>
          <w:rFonts w:cs="Tahoma"/>
        </w:rPr>
        <w:tab/>
      </w:r>
      <w:r>
        <w:rPr>
          <w:rFonts w:cs="Tahoma"/>
        </w:rPr>
        <w:tab/>
        <w:t xml:space="preserve">John </w:t>
      </w:r>
      <w:proofErr w:type="spellStart"/>
      <w:r>
        <w:rPr>
          <w:rFonts w:cs="Tahoma"/>
        </w:rPr>
        <w:t>O’Buck</w:t>
      </w:r>
      <w:proofErr w:type="spellEnd"/>
      <w:r w:rsidR="002F6523" w:rsidRPr="00E71E56">
        <w:rPr>
          <w:rFonts w:cs="Tahoma"/>
        </w:rPr>
        <w:tab/>
      </w:r>
      <w:r w:rsidR="006E007E">
        <w:rPr>
          <w:rFonts w:cs="Tahoma"/>
        </w:rPr>
        <w:tab/>
        <w:t>Patty Crossland</w:t>
      </w:r>
      <w:r w:rsidR="00D23318">
        <w:rPr>
          <w:rFonts w:cs="Tahoma"/>
        </w:rPr>
        <w:tab/>
      </w:r>
    </w:p>
    <w:p w:rsidR="00EF0820" w:rsidRPr="00E71E56" w:rsidRDefault="00302190" w:rsidP="00EF0820">
      <w:pPr>
        <w:pStyle w:val="NoSpacing"/>
        <w:rPr>
          <w:rFonts w:cs="Tahoma"/>
        </w:rPr>
      </w:pPr>
      <w:r>
        <w:rPr>
          <w:rFonts w:cs="Tahoma"/>
        </w:rPr>
        <w:t>Kevin Schomacker</w:t>
      </w:r>
      <w:r w:rsidR="00EF0820" w:rsidRPr="00E71E56">
        <w:rPr>
          <w:rFonts w:cs="Tahoma"/>
        </w:rPr>
        <w:tab/>
      </w:r>
      <w:r w:rsidR="001B2575">
        <w:rPr>
          <w:rFonts w:cs="Tahoma"/>
        </w:rPr>
        <w:tab/>
      </w:r>
      <w:r>
        <w:rPr>
          <w:rFonts w:cs="Tahoma"/>
        </w:rPr>
        <w:t>Justine St. John</w:t>
      </w:r>
      <w:r w:rsidR="00EF0820" w:rsidRPr="00E71E56">
        <w:rPr>
          <w:rFonts w:cs="Tahoma"/>
        </w:rPr>
        <w:tab/>
      </w:r>
      <w:r w:rsidR="00D23318">
        <w:rPr>
          <w:rFonts w:cs="Tahoma"/>
        </w:rPr>
        <w:tab/>
      </w:r>
      <w:r>
        <w:rPr>
          <w:rFonts w:cs="Tahoma"/>
        </w:rPr>
        <w:tab/>
        <w:t>Ken DeMars</w:t>
      </w:r>
      <w:r>
        <w:rPr>
          <w:rFonts w:cs="Tahoma"/>
        </w:rPr>
        <w:tab/>
      </w:r>
      <w:r>
        <w:rPr>
          <w:rFonts w:cs="Tahoma"/>
        </w:rPr>
        <w:tab/>
        <w:t>Adam Crossland</w:t>
      </w:r>
    </w:p>
    <w:p w:rsidR="000F42DB" w:rsidRDefault="00302190" w:rsidP="00EF0820">
      <w:pPr>
        <w:pStyle w:val="NoSpacing"/>
        <w:rPr>
          <w:rFonts w:cs="Tahoma"/>
        </w:rPr>
      </w:pPr>
      <w:r>
        <w:rPr>
          <w:rFonts w:cs="Tahoma"/>
        </w:rPr>
        <w:t xml:space="preserve">Paul </w:t>
      </w:r>
      <w:proofErr w:type="spellStart"/>
      <w:r>
        <w:rPr>
          <w:rFonts w:cs="Tahoma"/>
        </w:rPr>
        <w:t>Scheiner</w:t>
      </w:r>
      <w:proofErr w:type="spellEnd"/>
      <w:r w:rsidR="001B2575">
        <w:rPr>
          <w:rFonts w:cs="Tahoma"/>
        </w:rPr>
        <w:tab/>
      </w:r>
      <w:r w:rsidR="001B2575">
        <w:rPr>
          <w:rFonts w:cs="Tahoma"/>
        </w:rPr>
        <w:tab/>
      </w:r>
      <w:r w:rsidR="001B2575">
        <w:rPr>
          <w:rFonts w:cs="Tahoma"/>
        </w:rPr>
        <w:tab/>
        <w:t>Mark Brennan</w:t>
      </w:r>
      <w:r w:rsidR="001B2575">
        <w:rPr>
          <w:rFonts w:cs="Tahoma"/>
        </w:rPr>
        <w:tab/>
      </w:r>
      <w:r w:rsidR="001B2575">
        <w:rPr>
          <w:rFonts w:cs="Tahoma"/>
        </w:rPr>
        <w:tab/>
      </w:r>
      <w:r w:rsidR="001B2575">
        <w:rPr>
          <w:rFonts w:cs="Tahoma"/>
        </w:rPr>
        <w:tab/>
        <w:t>Kristen Reyzer</w:t>
      </w:r>
    </w:p>
    <w:p w:rsidR="00302190" w:rsidRPr="00E71E56" w:rsidRDefault="00302190" w:rsidP="00EF0820">
      <w:pPr>
        <w:pStyle w:val="NoSpacing"/>
        <w:rPr>
          <w:rFonts w:cs="Tahoma"/>
        </w:rPr>
      </w:pPr>
    </w:p>
    <w:p w:rsidR="001B2575" w:rsidRDefault="001B2575" w:rsidP="00EF0820">
      <w:pPr>
        <w:pStyle w:val="NoSpacing"/>
        <w:rPr>
          <w:rFonts w:cs="Tahoma"/>
        </w:rPr>
      </w:pPr>
      <w:r>
        <w:rPr>
          <w:rFonts w:cs="Tahoma"/>
        </w:rPr>
        <w:t>Treasurer’s Report:</w:t>
      </w:r>
    </w:p>
    <w:p w:rsidR="001B2575" w:rsidRDefault="001B2575" w:rsidP="001B2575">
      <w:pPr>
        <w:pStyle w:val="NoSpacing"/>
        <w:numPr>
          <w:ilvl w:val="0"/>
          <w:numId w:val="12"/>
        </w:numPr>
        <w:rPr>
          <w:rFonts w:cs="Tahoma"/>
        </w:rPr>
      </w:pPr>
      <w:r>
        <w:rPr>
          <w:rFonts w:cs="Tahoma"/>
        </w:rPr>
        <w:t xml:space="preserve">Gary distributed the current balance sheet.   A couple of trips have not been reconciled yet.  The fiscal year follows the school year, from September to August.  “32000 – Unrestricted Net Assets” is the beginning balance for this fiscal year, $16,313.52.  “Net Income” </w:t>
      </w:r>
      <w:r w:rsidR="001D141B">
        <w:rPr>
          <w:rFonts w:cs="Tahoma"/>
        </w:rPr>
        <w:t>are transactions</w:t>
      </w:r>
      <w:r>
        <w:rPr>
          <w:rFonts w:cs="Tahoma"/>
        </w:rPr>
        <w:t xml:space="preserve"> since the fiscal year started, $-1,162.52.  “Total Equity” is the current true assets, $15</w:t>
      </w:r>
      <w:proofErr w:type="gramStart"/>
      <w:r>
        <w:rPr>
          <w:rFonts w:cs="Tahoma"/>
        </w:rPr>
        <w:t>,151,00</w:t>
      </w:r>
      <w:proofErr w:type="gramEnd"/>
      <w:r>
        <w:rPr>
          <w:rFonts w:cs="Tahoma"/>
        </w:rPr>
        <w:t>.</w:t>
      </w:r>
    </w:p>
    <w:p w:rsidR="001B2575" w:rsidRDefault="001B2575" w:rsidP="00EF0820">
      <w:pPr>
        <w:pStyle w:val="NoSpacing"/>
        <w:rPr>
          <w:rFonts w:cs="Tahoma"/>
        </w:rPr>
      </w:pPr>
    </w:p>
    <w:p w:rsidR="00E71E56" w:rsidRPr="00E71E56" w:rsidRDefault="00BC2F54" w:rsidP="00EF0820">
      <w:pPr>
        <w:pStyle w:val="NoSpacing"/>
        <w:rPr>
          <w:rFonts w:cs="Tahoma"/>
        </w:rPr>
      </w:pPr>
      <w:r w:rsidRPr="00E71E56">
        <w:rPr>
          <w:rFonts w:cs="Tahoma"/>
        </w:rPr>
        <w:t>Advancement</w:t>
      </w:r>
      <w:r w:rsidR="00E71E56">
        <w:rPr>
          <w:rFonts w:cs="Tahoma"/>
        </w:rPr>
        <w:t>:</w:t>
      </w:r>
    </w:p>
    <w:p w:rsidR="002F6523" w:rsidRDefault="001B2575" w:rsidP="001B2575">
      <w:pPr>
        <w:pStyle w:val="NoSpacing"/>
        <w:numPr>
          <w:ilvl w:val="0"/>
          <w:numId w:val="12"/>
        </w:numPr>
        <w:rPr>
          <w:rFonts w:cs="Tahoma"/>
        </w:rPr>
      </w:pPr>
      <w:proofErr w:type="spellStart"/>
      <w:r>
        <w:rPr>
          <w:rFonts w:cs="Tahoma"/>
        </w:rPr>
        <w:t>Jakob</w:t>
      </w:r>
      <w:proofErr w:type="spellEnd"/>
      <w:r>
        <w:rPr>
          <w:rFonts w:cs="Tahoma"/>
        </w:rPr>
        <w:t xml:space="preserve"> and Sam passed their Eagle Scout boards in December and their certificates are back.  Dates for their Court of Honor are TBD.  There are 2 more Scouts working on Eagle requirements before they age out in April.</w:t>
      </w:r>
    </w:p>
    <w:p w:rsidR="001B2575" w:rsidRPr="001B2575" w:rsidRDefault="001B2575" w:rsidP="001B2575">
      <w:pPr>
        <w:pStyle w:val="NoSpacing"/>
        <w:numPr>
          <w:ilvl w:val="0"/>
          <w:numId w:val="12"/>
        </w:numPr>
        <w:rPr>
          <w:rFonts w:cs="Tahoma"/>
        </w:rPr>
      </w:pPr>
      <w:r>
        <w:rPr>
          <w:rFonts w:cs="Tahoma"/>
        </w:rPr>
        <w:t>Try</w:t>
      </w:r>
      <w:r w:rsidR="001D141B">
        <w:rPr>
          <w:rFonts w:cs="Tahoma"/>
        </w:rPr>
        <w:t>ing to complete as many rank requirements</w:t>
      </w:r>
      <w:r>
        <w:rPr>
          <w:rFonts w:cs="Tahoma"/>
        </w:rPr>
        <w:t xml:space="preserve"> as possible before the Banquet.</w:t>
      </w:r>
    </w:p>
    <w:p w:rsidR="001B2575" w:rsidRPr="00E71E56" w:rsidRDefault="001B2575" w:rsidP="00EF0820">
      <w:pPr>
        <w:pStyle w:val="NoSpacing"/>
        <w:rPr>
          <w:rFonts w:cs="Tahoma"/>
          <w:b/>
          <w:u w:val="single"/>
        </w:rPr>
      </w:pPr>
    </w:p>
    <w:p w:rsidR="00E71E56" w:rsidRDefault="00CD64BF" w:rsidP="005417D5">
      <w:pPr>
        <w:pStyle w:val="NoSpacing"/>
        <w:rPr>
          <w:rFonts w:cs="Tahoma"/>
        </w:rPr>
      </w:pPr>
      <w:r w:rsidRPr="00E71E56">
        <w:rPr>
          <w:rFonts w:cs="Tahoma"/>
        </w:rPr>
        <w:t>Past trips</w:t>
      </w:r>
      <w:r w:rsidR="00E71E56">
        <w:rPr>
          <w:rFonts w:cs="Tahoma"/>
        </w:rPr>
        <w:t>:</w:t>
      </w:r>
    </w:p>
    <w:p w:rsidR="001B2575" w:rsidRDefault="001B2575" w:rsidP="001B2575">
      <w:pPr>
        <w:pStyle w:val="NoSpacing"/>
        <w:numPr>
          <w:ilvl w:val="0"/>
          <w:numId w:val="13"/>
        </w:numPr>
        <w:rPr>
          <w:rFonts w:cs="Tahoma"/>
        </w:rPr>
      </w:pPr>
      <w:proofErr w:type="spellStart"/>
      <w:r>
        <w:rPr>
          <w:rFonts w:cs="Tahoma"/>
        </w:rPr>
        <w:t>Webelos</w:t>
      </w:r>
      <w:proofErr w:type="spellEnd"/>
      <w:r>
        <w:rPr>
          <w:rFonts w:cs="Tahoma"/>
        </w:rPr>
        <w:t xml:space="preserve"> Overnight: The Scouts did a great job running the overnight.  There </w:t>
      </w:r>
      <w:r w:rsidR="00500D9C">
        <w:rPr>
          <w:rFonts w:cs="Tahoma"/>
        </w:rPr>
        <w:t>seemed to be some</w:t>
      </w:r>
      <w:r>
        <w:rPr>
          <w:rFonts w:cs="Tahoma"/>
        </w:rPr>
        <w:t xml:space="preserve"> parent interest in helping out with the Troop once they cross over.</w:t>
      </w:r>
    </w:p>
    <w:p w:rsidR="001B2575" w:rsidRDefault="001B2575" w:rsidP="001B2575">
      <w:pPr>
        <w:pStyle w:val="NoSpacing"/>
        <w:numPr>
          <w:ilvl w:val="0"/>
          <w:numId w:val="13"/>
        </w:numPr>
        <w:rPr>
          <w:rFonts w:cs="Tahoma"/>
        </w:rPr>
      </w:pPr>
      <w:r>
        <w:rPr>
          <w:rFonts w:cs="Tahoma"/>
        </w:rPr>
        <w:t xml:space="preserve">Buck Hill:  </w:t>
      </w:r>
      <w:r w:rsidR="00500D9C">
        <w:rPr>
          <w:rFonts w:cs="Tahoma"/>
        </w:rPr>
        <w:t>Bob noted that hiking is always an interesting exercise in Scout orienteering skills, or lack thereof.  The group learned the story behind the castle.  Heat will be added to the pirate cabin and the bunk houses in the next year.</w:t>
      </w:r>
    </w:p>
    <w:p w:rsidR="00500D9C" w:rsidRDefault="00500D9C" w:rsidP="001B2575">
      <w:pPr>
        <w:pStyle w:val="NoSpacing"/>
        <w:numPr>
          <w:ilvl w:val="0"/>
          <w:numId w:val="13"/>
        </w:numPr>
        <w:rPr>
          <w:rFonts w:cs="Tahoma"/>
        </w:rPr>
      </w:pPr>
      <w:r>
        <w:rPr>
          <w:rFonts w:cs="Tahoma"/>
        </w:rPr>
        <w:t>Maynard Christmas Parade:  Good turnout, all of the Scouts who attended the Buck Hill camping trip attended, plus some additional Scouts.</w:t>
      </w:r>
    </w:p>
    <w:p w:rsidR="00500D9C" w:rsidRPr="00500D9C" w:rsidRDefault="00500D9C" w:rsidP="00500D9C">
      <w:pPr>
        <w:pStyle w:val="NoSpacing"/>
        <w:numPr>
          <w:ilvl w:val="0"/>
          <w:numId w:val="13"/>
        </w:numPr>
        <w:rPr>
          <w:rFonts w:cs="Tahoma"/>
        </w:rPr>
      </w:pPr>
      <w:r>
        <w:rPr>
          <w:rFonts w:cs="Tahoma"/>
        </w:rPr>
        <w:t>Troop Holiday Party:  There was an issue with tying up traffic downtown during pick up after the meeting.  Maynard Police spoke to a couple</w:t>
      </w:r>
      <w:r w:rsidR="001D141B">
        <w:rPr>
          <w:rFonts w:cs="Tahoma"/>
        </w:rPr>
        <w:t xml:space="preserve"> of</w:t>
      </w:r>
      <w:r>
        <w:rPr>
          <w:rFonts w:cs="Tahoma"/>
        </w:rPr>
        <w:t xml:space="preserve"> parents and received a discourteous response.  Bob has sent an email to parents as well as suggesting staggered pick up times, especially for Scouts who are part of the Senior Patrol.</w:t>
      </w:r>
    </w:p>
    <w:p w:rsidR="003941C2" w:rsidRPr="00E71E56" w:rsidRDefault="003941C2" w:rsidP="00EF0820">
      <w:pPr>
        <w:pStyle w:val="NoSpacing"/>
        <w:rPr>
          <w:rFonts w:cs="Tahoma"/>
        </w:rPr>
      </w:pPr>
    </w:p>
    <w:p w:rsidR="00E71E56" w:rsidRDefault="00E71E56" w:rsidP="00522140">
      <w:pPr>
        <w:pStyle w:val="NoSpacing"/>
        <w:rPr>
          <w:rFonts w:cs="Tahoma"/>
        </w:rPr>
      </w:pPr>
      <w:r>
        <w:rPr>
          <w:rFonts w:cs="Tahoma"/>
        </w:rPr>
        <w:t>Upcoming Trips and Activities</w:t>
      </w:r>
      <w:r w:rsidRPr="00E71E56">
        <w:rPr>
          <w:rFonts w:cs="Tahoma"/>
        </w:rPr>
        <w:t>:</w:t>
      </w:r>
    </w:p>
    <w:p w:rsidR="00500D9C" w:rsidRDefault="00500D9C" w:rsidP="00500D9C">
      <w:pPr>
        <w:pStyle w:val="NoSpacing"/>
        <w:numPr>
          <w:ilvl w:val="0"/>
          <w:numId w:val="14"/>
        </w:numPr>
        <w:rPr>
          <w:rFonts w:cs="Tahoma"/>
        </w:rPr>
      </w:pPr>
      <w:r>
        <w:rPr>
          <w:rFonts w:cs="Tahoma"/>
        </w:rPr>
        <w:t xml:space="preserve">Freeze Out:  There are 12 Scouts and 5 adults signed up.  The group will be staying in the campsite with the arts and crafts pavilion, and can set up tents </w:t>
      </w:r>
      <w:r w:rsidR="001D141B">
        <w:rPr>
          <w:rFonts w:cs="Tahoma"/>
        </w:rPr>
        <w:t>in the pavilion if needed</w:t>
      </w:r>
      <w:r>
        <w:rPr>
          <w:rFonts w:cs="Tahoma"/>
        </w:rPr>
        <w:t>.</w:t>
      </w:r>
    </w:p>
    <w:p w:rsidR="00500D9C" w:rsidRDefault="00500D9C" w:rsidP="00500D9C">
      <w:pPr>
        <w:pStyle w:val="NoSpacing"/>
        <w:numPr>
          <w:ilvl w:val="0"/>
          <w:numId w:val="14"/>
        </w:numPr>
        <w:rPr>
          <w:rFonts w:cs="Tahoma"/>
        </w:rPr>
      </w:pPr>
      <w:r>
        <w:rPr>
          <w:rFonts w:cs="Tahoma"/>
        </w:rPr>
        <w:t>Scout Sunday / Troop Banquet:  At Tuesday’s meeting, the Troop Committee voted for the Honor Scout, and the best-ever turnout of the College of Eagles voted for the Honor Scouter.  The Eagle Scouts pointed out that there were people on the nominee list that they didn’t know, so they tended to vote for people they do know.  They are concerned that some of the people on the list from prior years may not get appropriately acknowledged.  Action item for next year - outreach to draw in some of the older alumni.</w:t>
      </w:r>
    </w:p>
    <w:p w:rsidR="00500D9C" w:rsidRDefault="00500D9C" w:rsidP="00500D9C">
      <w:pPr>
        <w:pStyle w:val="NoSpacing"/>
        <w:numPr>
          <w:ilvl w:val="0"/>
          <w:numId w:val="14"/>
        </w:numPr>
        <w:rPr>
          <w:rFonts w:cs="Tahoma"/>
        </w:rPr>
      </w:pPr>
      <w:r>
        <w:rPr>
          <w:rFonts w:cs="Tahoma"/>
        </w:rPr>
        <w:t xml:space="preserve">Moses Scout Reservation: Aquatics Lodge is booked for the February camping trip.  Mrs. </w:t>
      </w:r>
      <w:proofErr w:type="spellStart"/>
      <w:r>
        <w:rPr>
          <w:rFonts w:cs="Tahoma"/>
        </w:rPr>
        <w:t>Boothroyd</w:t>
      </w:r>
      <w:proofErr w:type="spellEnd"/>
      <w:r>
        <w:rPr>
          <w:rFonts w:cs="Tahoma"/>
        </w:rPr>
        <w:t xml:space="preserve"> is helping out with permission slips.</w:t>
      </w:r>
    </w:p>
    <w:p w:rsidR="00500D9C" w:rsidRDefault="00500D9C" w:rsidP="00500D9C">
      <w:pPr>
        <w:pStyle w:val="NoSpacing"/>
        <w:numPr>
          <w:ilvl w:val="0"/>
          <w:numId w:val="14"/>
        </w:numPr>
        <w:rPr>
          <w:rFonts w:cs="Tahoma"/>
        </w:rPr>
      </w:pPr>
      <w:proofErr w:type="spellStart"/>
      <w:r>
        <w:rPr>
          <w:rFonts w:cs="Tahoma"/>
        </w:rPr>
        <w:t>Nobscot</w:t>
      </w:r>
      <w:proofErr w:type="spellEnd"/>
      <w:r>
        <w:rPr>
          <w:rFonts w:cs="Tahoma"/>
        </w:rPr>
        <w:t xml:space="preserve"> Scout Reservation is booked for the March trip.</w:t>
      </w:r>
    </w:p>
    <w:p w:rsidR="00500D9C" w:rsidRDefault="00500D9C" w:rsidP="00500D9C">
      <w:pPr>
        <w:pStyle w:val="NoSpacing"/>
        <w:numPr>
          <w:ilvl w:val="0"/>
          <w:numId w:val="14"/>
        </w:numPr>
        <w:rPr>
          <w:rFonts w:cs="Tahoma"/>
        </w:rPr>
      </w:pPr>
      <w:r>
        <w:rPr>
          <w:rFonts w:cs="Tahoma"/>
        </w:rPr>
        <w:t xml:space="preserve">Tent Camping, Mount </w:t>
      </w:r>
      <w:proofErr w:type="spellStart"/>
      <w:r>
        <w:rPr>
          <w:rFonts w:cs="Tahoma"/>
        </w:rPr>
        <w:t>Greylock</w:t>
      </w:r>
      <w:proofErr w:type="spellEnd"/>
      <w:r>
        <w:rPr>
          <w:rFonts w:cs="Tahoma"/>
        </w:rPr>
        <w:t xml:space="preserve"> Hike:  campsite can’t be booked until 6 months</w:t>
      </w:r>
      <w:r w:rsidR="001D141B">
        <w:rPr>
          <w:rFonts w:cs="Tahoma"/>
        </w:rPr>
        <w:t xml:space="preserve"> out</w:t>
      </w:r>
      <w:r w:rsidR="00655643">
        <w:rPr>
          <w:rFonts w:cs="Tahoma"/>
        </w:rPr>
        <w:t xml:space="preserve">, and site reservations fill up quickly.  Bob likes to do an extended day on Sunday for the June trip, and has </w:t>
      </w:r>
      <w:r w:rsidR="001D141B">
        <w:rPr>
          <w:rFonts w:cs="Tahoma"/>
        </w:rPr>
        <w:t>suggested</w:t>
      </w:r>
      <w:r w:rsidR="00655643">
        <w:rPr>
          <w:rFonts w:cs="Tahoma"/>
        </w:rPr>
        <w:t xml:space="preserve"> either an alpine slide or </w:t>
      </w:r>
      <w:proofErr w:type="spellStart"/>
      <w:r w:rsidR="00655643">
        <w:rPr>
          <w:rFonts w:cs="Tahoma"/>
        </w:rPr>
        <w:t>zipline</w:t>
      </w:r>
      <w:proofErr w:type="spellEnd"/>
      <w:r w:rsidR="00655643">
        <w:rPr>
          <w:rFonts w:cs="Tahoma"/>
        </w:rPr>
        <w:t xml:space="preserve"> activity for Sunday.  </w:t>
      </w:r>
    </w:p>
    <w:p w:rsidR="00655643" w:rsidRDefault="00655643" w:rsidP="00500D9C">
      <w:pPr>
        <w:pStyle w:val="NoSpacing"/>
        <w:numPr>
          <w:ilvl w:val="0"/>
          <w:numId w:val="14"/>
        </w:numPr>
        <w:rPr>
          <w:rFonts w:cs="Tahoma"/>
        </w:rPr>
      </w:pPr>
      <w:r>
        <w:rPr>
          <w:rFonts w:cs="Tahoma"/>
        </w:rPr>
        <w:t xml:space="preserve">Summer camp </w:t>
      </w:r>
      <w:r w:rsidR="00773084">
        <w:rPr>
          <w:rFonts w:cs="Tahoma"/>
        </w:rPr>
        <w:t>information will be released at the banquet.  Camp Resolute is starting a week later than usual.  Troop 130 is still doing week 2, but because camp starts a week later, our week at camp is a week later.</w:t>
      </w:r>
    </w:p>
    <w:p w:rsidR="00773084" w:rsidRDefault="00773084" w:rsidP="00500D9C">
      <w:pPr>
        <w:pStyle w:val="NoSpacing"/>
        <w:numPr>
          <w:ilvl w:val="0"/>
          <w:numId w:val="14"/>
        </w:numPr>
        <w:rPr>
          <w:rFonts w:cs="Tahoma"/>
        </w:rPr>
      </w:pPr>
      <w:r>
        <w:rPr>
          <w:rFonts w:cs="Tahoma"/>
        </w:rPr>
        <w:t xml:space="preserve">Determine if there is interest / parent willingness to organize a low adventure, age 14+ summer trip, either to the Adirondacks or Maine High Adventure base, for canoeing and backpacking, prep for Northern tier.  </w:t>
      </w:r>
    </w:p>
    <w:p w:rsidR="00773084" w:rsidRPr="001B2575" w:rsidRDefault="00773084" w:rsidP="00773084">
      <w:pPr>
        <w:pStyle w:val="NoSpacing"/>
        <w:numPr>
          <w:ilvl w:val="0"/>
          <w:numId w:val="14"/>
        </w:numPr>
        <w:rPr>
          <w:rFonts w:cs="Tahoma"/>
        </w:rPr>
      </w:pPr>
      <w:r>
        <w:rPr>
          <w:rFonts w:cs="Tahoma"/>
        </w:rPr>
        <w:t>The lottery for Northern Tier opens at the end of February.  Interested Scouts will need to put down a $100 deposit for a spot.  Gary will provide the reconciliation from the last Northern Tier trip to ballpark the cost of this trip.</w:t>
      </w:r>
    </w:p>
    <w:p w:rsidR="004B7492" w:rsidRPr="00E71E56" w:rsidRDefault="004B7492" w:rsidP="00EF0820">
      <w:pPr>
        <w:pStyle w:val="NoSpacing"/>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773084" w:rsidRDefault="00773084" w:rsidP="00773084">
      <w:pPr>
        <w:pStyle w:val="NoSpacing"/>
        <w:numPr>
          <w:ilvl w:val="0"/>
          <w:numId w:val="15"/>
        </w:numPr>
        <w:rPr>
          <w:rFonts w:cs="Tahoma"/>
        </w:rPr>
      </w:pPr>
      <w:r>
        <w:rPr>
          <w:rFonts w:cs="Tahoma"/>
        </w:rPr>
        <w:t xml:space="preserve">Kevin checked with the Elks, they are open to the possibility of using their lot for the trailer, but need to bring it to their Board.  The concern is that this is not a secure location.  </w:t>
      </w:r>
      <w:r w:rsidR="00007354">
        <w:rPr>
          <w:rFonts w:cs="Tahoma"/>
        </w:rPr>
        <w:t>Kevin is going to follow up with the trailer lot on Rockland to see if there are options there.</w:t>
      </w:r>
    </w:p>
    <w:p w:rsidR="00007354" w:rsidRPr="00007354" w:rsidRDefault="00773084" w:rsidP="00007354">
      <w:pPr>
        <w:pStyle w:val="NoSpacing"/>
        <w:numPr>
          <w:ilvl w:val="0"/>
          <w:numId w:val="15"/>
        </w:numPr>
        <w:rPr>
          <w:rFonts w:cs="Tahoma"/>
        </w:rPr>
      </w:pPr>
      <w:r>
        <w:rPr>
          <w:rFonts w:cs="Tahoma"/>
        </w:rPr>
        <w:t xml:space="preserve">John </w:t>
      </w:r>
      <w:proofErr w:type="spellStart"/>
      <w:r>
        <w:rPr>
          <w:rFonts w:cs="Tahoma"/>
        </w:rPr>
        <w:t>O’Buck</w:t>
      </w:r>
      <w:proofErr w:type="spellEnd"/>
      <w:r>
        <w:rPr>
          <w:rFonts w:cs="Tahoma"/>
        </w:rPr>
        <w:t xml:space="preserve"> volunteered to check pricing at Iron Clad storage and Maynard Storage Solutions</w:t>
      </w:r>
      <w:r w:rsidR="00007354">
        <w:rPr>
          <w:rFonts w:cs="Tahoma"/>
        </w:rPr>
        <w:t xml:space="preserve"> for renting storage space for the additional loose items that Paul is currently storing.</w:t>
      </w:r>
    </w:p>
    <w:p w:rsidR="004C4406" w:rsidRDefault="004C4406" w:rsidP="005417D5">
      <w:pPr>
        <w:pStyle w:val="NoSpacing"/>
        <w:rPr>
          <w:rFonts w:cs="Tahoma"/>
        </w:rPr>
      </w:pPr>
    </w:p>
    <w:p w:rsidR="00951FA6" w:rsidRDefault="00951FA6" w:rsidP="005417D5">
      <w:pPr>
        <w:pStyle w:val="NoSpacing"/>
        <w:rPr>
          <w:rFonts w:cs="Tahoma"/>
        </w:rPr>
      </w:pPr>
      <w:r w:rsidRPr="004C4406">
        <w:rPr>
          <w:rFonts w:cs="Tahoma"/>
        </w:rPr>
        <w:t>New Business</w:t>
      </w:r>
      <w:r w:rsidR="004C4406">
        <w:rPr>
          <w:rFonts w:cs="Tahoma"/>
        </w:rPr>
        <w:t>:</w:t>
      </w:r>
    </w:p>
    <w:p w:rsidR="00007354" w:rsidRDefault="00007354" w:rsidP="00007354">
      <w:pPr>
        <w:pStyle w:val="NoSpacing"/>
        <w:numPr>
          <w:ilvl w:val="0"/>
          <w:numId w:val="16"/>
        </w:numPr>
        <w:rPr>
          <w:rFonts w:cs="Tahoma"/>
        </w:rPr>
      </w:pPr>
      <w:r>
        <w:rPr>
          <w:rFonts w:cs="Tahoma"/>
        </w:rPr>
        <w:t>Bob would like to get the Troop plaques hung up in the Troop Hall at UCC.  They need to be mounted such that they can easily be removed for display at Troop events.  The plaques will be at the banquet if anyone would like to look at them to see sizing for a possible solution.</w:t>
      </w:r>
    </w:p>
    <w:p w:rsidR="00007354" w:rsidRDefault="00007354" w:rsidP="00007354">
      <w:pPr>
        <w:pStyle w:val="NoSpacing"/>
        <w:numPr>
          <w:ilvl w:val="0"/>
          <w:numId w:val="16"/>
        </w:numPr>
        <w:rPr>
          <w:rFonts w:cs="Tahoma"/>
        </w:rPr>
      </w:pPr>
      <w:r>
        <w:rPr>
          <w:rFonts w:cs="Tahoma"/>
        </w:rPr>
        <w:t xml:space="preserve">Chris Thorp put in </w:t>
      </w:r>
      <w:r w:rsidR="00634711">
        <w:rPr>
          <w:rFonts w:cs="Tahoma"/>
        </w:rPr>
        <w:t>one of our</w:t>
      </w:r>
      <w:bookmarkStart w:id="0" w:name="_GoBack"/>
      <w:bookmarkEnd w:id="0"/>
      <w:r w:rsidR="005D6A06">
        <w:rPr>
          <w:rFonts w:cs="Tahoma"/>
        </w:rPr>
        <w:t xml:space="preserve"> largest orders </w:t>
      </w:r>
      <w:r>
        <w:rPr>
          <w:rFonts w:cs="Tahoma"/>
        </w:rPr>
        <w:t>for troop gear.  The troop is losing money through the Troop store.</w:t>
      </w:r>
    </w:p>
    <w:p w:rsidR="00007354" w:rsidRDefault="00007354" w:rsidP="00007354">
      <w:pPr>
        <w:pStyle w:val="NoSpacing"/>
        <w:numPr>
          <w:ilvl w:val="0"/>
          <w:numId w:val="16"/>
        </w:numPr>
        <w:rPr>
          <w:rFonts w:cs="Tahoma"/>
        </w:rPr>
      </w:pPr>
      <w:r>
        <w:rPr>
          <w:rFonts w:cs="Tahoma"/>
        </w:rPr>
        <w:t>Camp Resolute is looking for donations to put in a basketball court.  They would like to raise $14,000 by the end of March to be ready in time for summer camp.  The Committee agreed to table a decision on making a donation until the next meeting.</w:t>
      </w:r>
    </w:p>
    <w:p w:rsidR="00007354" w:rsidRDefault="00007354" w:rsidP="00007354">
      <w:pPr>
        <w:pStyle w:val="NoSpacing"/>
        <w:numPr>
          <w:ilvl w:val="0"/>
          <w:numId w:val="16"/>
        </w:numPr>
        <w:rPr>
          <w:rFonts w:cs="Tahoma"/>
        </w:rPr>
      </w:pPr>
      <w:r>
        <w:rPr>
          <w:rFonts w:cs="Tahoma"/>
        </w:rPr>
        <w:t xml:space="preserve">The Troop would like to send up to 4 Scouts to National Youth Leader Training, held Aug 14-19, this year.  None attended last year as it was during the Troop’s week at summer camp.  </w:t>
      </w:r>
    </w:p>
    <w:p w:rsidR="00951FA6" w:rsidRPr="00E71E56" w:rsidRDefault="00951FA6" w:rsidP="00EF0820">
      <w:pPr>
        <w:pStyle w:val="NoSpacing"/>
        <w:rPr>
          <w:rFonts w:cs="Tahoma"/>
        </w:rPr>
      </w:pPr>
    </w:p>
    <w:p w:rsidR="000C76F2" w:rsidRPr="00E71E56" w:rsidRDefault="000C76F2" w:rsidP="00D47679">
      <w:pPr>
        <w:pStyle w:val="NoSpacing"/>
        <w:jc w:val="center"/>
        <w:rPr>
          <w:rFonts w:cs="Tahoma"/>
        </w:rPr>
      </w:pPr>
      <w:r>
        <w:rPr>
          <w:rFonts w:cs="Tahoma"/>
        </w:rPr>
        <w:t xml:space="preserve">Next meeting </w:t>
      </w:r>
      <w:r w:rsidR="00FD3B9E">
        <w:rPr>
          <w:rFonts w:cs="Tahoma"/>
        </w:rPr>
        <w:t>2/11</w:t>
      </w:r>
      <w:r w:rsidR="001A6940">
        <w:rPr>
          <w:rFonts w:cs="Tahoma"/>
        </w:rPr>
        <w:t xml:space="preserve">/16 </w:t>
      </w:r>
    </w:p>
    <w:sectPr w:rsidR="000C76F2"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C43F2"/>
    <w:multiLevelType w:val="hybridMultilevel"/>
    <w:tmpl w:val="EA1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3"/>
  </w:num>
  <w:num w:numId="5">
    <w:abstractNumId w:val="4"/>
  </w:num>
  <w:num w:numId="6">
    <w:abstractNumId w:val="1"/>
  </w:num>
  <w:num w:numId="7">
    <w:abstractNumId w:val="14"/>
  </w:num>
  <w:num w:numId="8">
    <w:abstractNumId w:val="0"/>
  </w:num>
  <w:num w:numId="9">
    <w:abstractNumId w:val="11"/>
  </w:num>
  <w:num w:numId="10">
    <w:abstractNumId w:val="3"/>
  </w:num>
  <w:num w:numId="11">
    <w:abstractNumId w:val="5"/>
  </w:num>
  <w:num w:numId="12">
    <w:abstractNumId w:val="6"/>
  </w:num>
  <w:num w:numId="13">
    <w:abstractNumId w:val="15"/>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2389"/>
    <w:rsid w:val="0003784C"/>
    <w:rsid w:val="00041959"/>
    <w:rsid w:val="000C76F2"/>
    <w:rsid w:val="000F42DB"/>
    <w:rsid w:val="001743C7"/>
    <w:rsid w:val="001A6940"/>
    <w:rsid w:val="001B2575"/>
    <w:rsid w:val="001D141B"/>
    <w:rsid w:val="002D1838"/>
    <w:rsid w:val="002F6523"/>
    <w:rsid w:val="00302190"/>
    <w:rsid w:val="00306B7F"/>
    <w:rsid w:val="003941C2"/>
    <w:rsid w:val="003C245D"/>
    <w:rsid w:val="004424D7"/>
    <w:rsid w:val="004679AF"/>
    <w:rsid w:val="004B7492"/>
    <w:rsid w:val="004C4406"/>
    <w:rsid w:val="00500D9C"/>
    <w:rsid w:val="00511CC8"/>
    <w:rsid w:val="00522140"/>
    <w:rsid w:val="005417D5"/>
    <w:rsid w:val="005D6A06"/>
    <w:rsid w:val="00634711"/>
    <w:rsid w:val="00655643"/>
    <w:rsid w:val="006E007E"/>
    <w:rsid w:val="00773084"/>
    <w:rsid w:val="007F0DEB"/>
    <w:rsid w:val="00910E34"/>
    <w:rsid w:val="0092235B"/>
    <w:rsid w:val="00951FA6"/>
    <w:rsid w:val="0095363F"/>
    <w:rsid w:val="00A475C2"/>
    <w:rsid w:val="00AE1DC8"/>
    <w:rsid w:val="00BC2F54"/>
    <w:rsid w:val="00CD64BF"/>
    <w:rsid w:val="00D23318"/>
    <w:rsid w:val="00D47679"/>
    <w:rsid w:val="00E24CDE"/>
    <w:rsid w:val="00E66122"/>
    <w:rsid w:val="00E71E56"/>
    <w:rsid w:val="00EF0820"/>
    <w:rsid w:val="00F67DAF"/>
    <w:rsid w:val="00F92C45"/>
    <w:rsid w:val="00FD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Kristen Reyzer</cp:lastModifiedBy>
  <cp:revision>11</cp:revision>
  <dcterms:created xsi:type="dcterms:W3CDTF">2016-01-10T23:08:00Z</dcterms:created>
  <dcterms:modified xsi:type="dcterms:W3CDTF">2016-01-12T02:23:00Z</dcterms:modified>
</cp:coreProperties>
</file>